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06BDFF6" w14:textId="77777777" w:rsidR="00DD6777" w:rsidRPr="00DD6777" w:rsidRDefault="00DD6777" w:rsidP="00DD6777">
      <w:pPr>
        <w:suppressAutoHyphens w:val="0"/>
        <w:spacing w:line="240" w:lineRule="auto"/>
        <w:jc w:val="both"/>
        <w:textAlignment w:val="auto"/>
        <w:rPr>
          <w:lang w:eastAsia="en-US"/>
        </w:rPr>
      </w:pPr>
      <w:bookmarkStart w:id="0" w:name="_Hlk2759765"/>
    </w:p>
    <w:p w14:paraId="357BAB99" w14:textId="77777777" w:rsidR="00DD6777" w:rsidRPr="00DD6777" w:rsidRDefault="00574981" w:rsidP="00DD6777">
      <w:pPr>
        <w:framePr w:hSpace="180" w:wrap="auto" w:vAnchor="text" w:hAnchor="text" w:x="180" w:y="1"/>
        <w:suppressAutoHyphens w:val="0"/>
        <w:spacing w:line="240" w:lineRule="auto"/>
        <w:jc w:val="both"/>
        <w:textAlignment w:val="auto"/>
        <w:rPr>
          <w:noProof/>
          <w:lang w:eastAsia="en-US"/>
        </w:rPr>
      </w:pPr>
      <w:r w:rsidRPr="009003C6">
        <w:rPr>
          <w:noProof/>
          <w:lang w:eastAsia="hu-HU"/>
        </w:rPr>
        <w:drawing>
          <wp:inline distT="0" distB="0" distL="0" distR="0" wp14:anchorId="5B664E38" wp14:editId="7ED3A231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72CE24" w14:textId="77777777" w:rsidR="00DD6777" w:rsidRPr="00DD6777" w:rsidRDefault="00DD6777" w:rsidP="00DD6777">
      <w:pPr>
        <w:tabs>
          <w:tab w:val="left" w:pos="4962"/>
        </w:tabs>
        <w:suppressAutoHyphens w:val="0"/>
        <w:spacing w:line="240" w:lineRule="auto"/>
        <w:jc w:val="both"/>
        <w:textAlignment w:val="auto"/>
        <w:rPr>
          <w:rFonts w:ascii="Monotype Corsiva" w:hAnsi="Monotype Corsiva"/>
          <w:b/>
          <w:sz w:val="32"/>
          <w:lang w:eastAsia="en-US"/>
        </w:rPr>
      </w:pPr>
      <w:r w:rsidRPr="00DD6777">
        <w:rPr>
          <w:rFonts w:ascii="Monotype Corsiva" w:hAnsi="Monotype Corsiva"/>
          <w:b/>
          <w:sz w:val="32"/>
          <w:lang w:eastAsia="en-US"/>
        </w:rPr>
        <w:t>Gádoros Nagyközség Önkormányzata</w:t>
      </w:r>
    </w:p>
    <w:p w14:paraId="235B38CF" w14:textId="77777777" w:rsidR="00DD6777" w:rsidRPr="00DD6777" w:rsidRDefault="00DD6777" w:rsidP="00DD6777">
      <w:pPr>
        <w:tabs>
          <w:tab w:val="left" w:pos="3686"/>
        </w:tabs>
        <w:suppressAutoHyphens w:val="0"/>
        <w:spacing w:line="240" w:lineRule="auto"/>
        <w:jc w:val="both"/>
        <w:textAlignment w:val="auto"/>
        <w:rPr>
          <w:rFonts w:ascii="Monotype Corsiva" w:hAnsi="Monotype Corsiva"/>
          <w:b/>
          <w:sz w:val="32"/>
          <w:lang w:eastAsia="en-US"/>
        </w:rPr>
      </w:pPr>
      <w:r w:rsidRPr="00DD6777">
        <w:rPr>
          <w:rFonts w:ascii="Monotype Corsiva" w:hAnsi="Monotype Corsiva"/>
          <w:b/>
          <w:sz w:val="32"/>
          <w:lang w:eastAsia="en-US"/>
        </w:rPr>
        <w:t>5932 Gádoros, Kossuth u. 16.</w:t>
      </w:r>
    </w:p>
    <w:p w14:paraId="7D9F2F18" w14:textId="77777777" w:rsidR="00DD6777" w:rsidRPr="00DD6777" w:rsidRDefault="00DD6777" w:rsidP="00DD6777">
      <w:pPr>
        <w:tabs>
          <w:tab w:val="left" w:pos="3686"/>
        </w:tabs>
        <w:suppressAutoHyphens w:val="0"/>
        <w:spacing w:line="240" w:lineRule="auto"/>
        <w:jc w:val="both"/>
        <w:textAlignment w:val="auto"/>
        <w:rPr>
          <w:rFonts w:ascii="Monotype Corsiva" w:hAnsi="Monotype Corsiva"/>
          <w:lang w:eastAsia="en-US"/>
        </w:rPr>
      </w:pPr>
      <w:r w:rsidRPr="00DD6777">
        <w:rPr>
          <w:rFonts w:ascii="Monotype Corsiva" w:hAnsi="Monotype Corsiva"/>
          <w:b/>
          <w:sz w:val="32"/>
          <w:lang w:eastAsia="en-US"/>
        </w:rPr>
        <w:tab/>
      </w:r>
    </w:p>
    <w:p w14:paraId="5EDE9A03" w14:textId="77777777" w:rsidR="00DD6777" w:rsidRPr="00DD6777" w:rsidRDefault="00DD6777" w:rsidP="00DD6777">
      <w:pPr>
        <w:tabs>
          <w:tab w:val="center" w:pos="4536"/>
          <w:tab w:val="right" w:pos="9072"/>
        </w:tabs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1CC74D51" w14:textId="77777777" w:rsidR="00DD6777" w:rsidRPr="00DD6777" w:rsidRDefault="00DD6777" w:rsidP="00DD6777">
      <w:pPr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24EDE94E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textAlignment w:val="auto"/>
        <w:rPr>
          <w:rFonts w:ascii="Arial" w:hAnsi="Arial" w:cs="Arial"/>
          <w:sz w:val="38"/>
          <w:szCs w:val="38"/>
          <w:lang w:eastAsia="en-US"/>
        </w:rPr>
      </w:pPr>
    </w:p>
    <w:p w14:paraId="561C16BF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textAlignment w:val="auto"/>
        <w:rPr>
          <w:sz w:val="32"/>
          <w:szCs w:val="32"/>
          <w:lang w:eastAsia="en-US"/>
        </w:rPr>
      </w:pPr>
      <w:r w:rsidRPr="00DD6777">
        <w:rPr>
          <w:sz w:val="32"/>
          <w:szCs w:val="32"/>
          <w:lang w:eastAsia="en-US"/>
        </w:rPr>
        <w:t>ELŐTERJESZTÉS</w:t>
      </w:r>
    </w:p>
    <w:p w14:paraId="0EA18D2F" w14:textId="1C5C1DEC" w:rsidR="00DD6777" w:rsidRPr="00DD6777" w:rsidRDefault="00DD6777" w:rsidP="00DD6777">
      <w:pPr>
        <w:shd w:val="clear" w:color="auto" w:fill="FFFFFF"/>
        <w:suppressAutoHyphens w:val="0"/>
        <w:spacing w:line="240" w:lineRule="auto"/>
        <w:textAlignment w:val="auto"/>
        <w:rPr>
          <w:sz w:val="32"/>
          <w:szCs w:val="32"/>
          <w:lang w:eastAsia="en-US"/>
        </w:rPr>
      </w:pPr>
      <w:r w:rsidRPr="00DD6777">
        <w:rPr>
          <w:sz w:val="32"/>
          <w:szCs w:val="32"/>
          <w:lang w:eastAsia="en-US"/>
        </w:rPr>
        <w:t>a KÉPVISELŐ-TESTÜLET 20</w:t>
      </w:r>
      <w:r w:rsidR="00887C09">
        <w:rPr>
          <w:sz w:val="32"/>
          <w:szCs w:val="32"/>
          <w:lang w:eastAsia="en-US"/>
        </w:rPr>
        <w:t>2</w:t>
      </w:r>
      <w:r w:rsidR="00CC1A61">
        <w:rPr>
          <w:sz w:val="32"/>
          <w:szCs w:val="32"/>
          <w:lang w:eastAsia="en-US"/>
        </w:rPr>
        <w:t>1</w:t>
      </w:r>
      <w:r w:rsidRPr="00DD6777">
        <w:rPr>
          <w:sz w:val="32"/>
          <w:szCs w:val="32"/>
          <w:lang w:eastAsia="en-US"/>
        </w:rPr>
        <w:t xml:space="preserve">. </w:t>
      </w:r>
      <w:r w:rsidR="00B81DED">
        <w:rPr>
          <w:sz w:val="32"/>
          <w:szCs w:val="32"/>
          <w:lang w:eastAsia="en-US"/>
        </w:rPr>
        <w:t xml:space="preserve">július </w:t>
      </w:r>
      <w:r w:rsidR="004D165D">
        <w:rPr>
          <w:sz w:val="32"/>
          <w:szCs w:val="32"/>
          <w:lang w:eastAsia="en-US"/>
        </w:rPr>
        <w:t>12</w:t>
      </w:r>
      <w:r w:rsidR="00CC1A61">
        <w:rPr>
          <w:sz w:val="32"/>
          <w:szCs w:val="32"/>
          <w:lang w:eastAsia="en-US"/>
        </w:rPr>
        <w:t>-ei</w:t>
      </w:r>
      <w:r w:rsidRPr="00DD6777">
        <w:rPr>
          <w:sz w:val="32"/>
          <w:szCs w:val="32"/>
          <w:lang w:eastAsia="en-US"/>
        </w:rPr>
        <w:t xml:space="preserve"> rend</w:t>
      </w:r>
      <w:r w:rsidR="003F64F9">
        <w:rPr>
          <w:sz w:val="32"/>
          <w:szCs w:val="32"/>
          <w:lang w:eastAsia="en-US"/>
        </w:rPr>
        <w:t xml:space="preserve">es </w:t>
      </w:r>
      <w:r w:rsidRPr="00DD6777">
        <w:rPr>
          <w:sz w:val="32"/>
          <w:szCs w:val="32"/>
          <w:lang w:eastAsia="en-US"/>
        </w:rPr>
        <w:t>ülésére</w:t>
      </w:r>
    </w:p>
    <w:p w14:paraId="66B1F7D9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547E2D60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079FAB26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13757A2B" w14:textId="1C1CA3A3" w:rsidR="00DD6777" w:rsidRPr="00DD6777" w:rsidRDefault="00B81DED" w:rsidP="006619B9">
      <w:pPr>
        <w:shd w:val="clear" w:color="auto" w:fill="FFFFFF"/>
        <w:suppressAutoHyphens w:val="0"/>
        <w:spacing w:line="240" w:lineRule="auto"/>
        <w:contextualSpacing/>
        <w:jc w:val="both"/>
        <w:textAlignment w:val="auto"/>
        <w:rPr>
          <w:b/>
          <w:u w:val="single"/>
          <w:lang w:eastAsia="en-US"/>
        </w:rPr>
      </w:pPr>
      <w:r>
        <w:rPr>
          <w:b/>
          <w:u w:val="single"/>
          <w:lang w:eastAsia="en-US"/>
        </w:rPr>
        <w:t>1</w:t>
      </w:r>
      <w:r w:rsidR="00054A53">
        <w:rPr>
          <w:b/>
          <w:u w:val="single"/>
          <w:lang w:eastAsia="en-US"/>
        </w:rPr>
        <w:t>1</w:t>
      </w:r>
      <w:r w:rsidR="00CC1A61">
        <w:rPr>
          <w:b/>
          <w:u w:val="single"/>
          <w:lang w:eastAsia="en-US"/>
        </w:rPr>
        <w:t>.</w:t>
      </w:r>
      <w:r w:rsidR="00DD6777" w:rsidRPr="00DD6777">
        <w:rPr>
          <w:b/>
          <w:u w:val="single"/>
          <w:lang w:eastAsia="en-US"/>
        </w:rPr>
        <w:t xml:space="preserve"> Napirend:</w:t>
      </w:r>
    </w:p>
    <w:p w14:paraId="1CDC814A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5258BA2A" w14:textId="69172BD7" w:rsidR="006619B9" w:rsidRDefault="00DD6777" w:rsidP="006619B9">
      <w:pPr>
        <w:shd w:val="clear" w:color="auto" w:fill="FFFFFF"/>
        <w:suppressAutoHyphens w:val="0"/>
        <w:spacing w:line="240" w:lineRule="auto"/>
        <w:ind w:left="2832" w:hanging="2832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 xml:space="preserve">Tárgy: </w:t>
      </w:r>
      <w:r w:rsidRPr="00DD6777">
        <w:rPr>
          <w:b/>
          <w:lang w:eastAsia="en-US"/>
        </w:rPr>
        <w:tab/>
      </w:r>
      <w:bookmarkStart w:id="1" w:name="_Hlk43799902"/>
      <w:r w:rsidR="001C0C59">
        <w:rPr>
          <w:lang w:eastAsia="en-US"/>
        </w:rPr>
        <w:t xml:space="preserve">„Virágos, rendezett porta” elismerés és „Gádoros </w:t>
      </w:r>
      <w:r w:rsidR="00CC1A61">
        <w:rPr>
          <w:lang w:eastAsia="en-US"/>
        </w:rPr>
        <w:t>Díszpolgára</w:t>
      </w:r>
      <w:r w:rsidR="001C0C59">
        <w:rPr>
          <w:lang w:eastAsia="en-US"/>
        </w:rPr>
        <w:t>” kitüntető cím adományozásának előkészítése, munkacsoportok megalakítása</w:t>
      </w:r>
      <w:bookmarkEnd w:id="1"/>
    </w:p>
    <w:p w14:paraId="30EAC5A2" w14:textId="77777777" w:rsidR="00724156" w:rsidRPr="00DD6777" w:rsidRDefault="00724156" w:rsidP="006619B9">
      <w:pPr>
        <w:shd w:val="clear" w:color="auto" w:fill="FFFFFF"/>
        <w:suppressAutoHyphens w:val="0"/>
        <w:spacing w:line="240" w:lineRule="auto"/>
        <w:ind w:left="2832" w:hanging="2832"/>
        <w:jc w:val="both"/>
        <w:textAlignment w:val="auto"/>
        <w:rPr>
          <w:lang w:eastAsia="en-US"/>
        </w:rPr>
      </w:pPr>
    </w:p>
    <w:p w14:paraId="39ACB2AA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>Előterjesztő:</w:t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tab/>
      </w:r>
      <w:r w:rsidR="00887C09">
        <w:rPr>
          <w:lang w:eastAsia="en-US"/>
        </w:rPr>
        <w:t>Dr. Szilágyi Tibor</w:t>
      </w:r>
      <w:r w:rsidRPr="00DD6777">
        <w:rPr>
          <w:lang w:eastAsia="en-US"/>
        </w:rPr>
        <w:t xml:space="preserve"> Polgármester</w:t>
      </w:r>
    </w:p>
    <w:p w14:paraId="314F034B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3F3E1E6D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>Készítette:</w:t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tab/>
      </w:r>
      <w:r w:rsidR="00887C09">
        <w:rPr>
          <w:lang w:eastAsia="en-US"/>
        </w:rPr>
        <w:t>Kőszegi Erzsébet Mária</w:t>
      </w:r>
      <w:r w:rsidRPr="00DD6777">
        <w:rPr>
          <w:lang w:eastAsia="en-US"/>
        </w:rPr>
        <w:t xml:space="preserve"> jegyző</w:t>
      </w:r>
    </w:p>
    <w:p w14:paraId="4D220EB1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2E9A8700" w14:textId="77777777" w:rsidR="00DD6777" w:rsidRPr="00DD6777" w:rsidRDefault="00DD6777" w:rsidP="00724156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>Előzetesen tárgyalja:</w:t>
      </w:r>
      <w:r w:rsidRPr="00DD6777">
        <w:rPr>
          <w:b/>
          <w:lang w:eastAsia="en-US"/>
        </w:rPr>
        <w:tab/>
      </w:r>
    </w:p>
    <w:p w14:paraId="7939D7A6" w14:textId="77777777" w:rsidR="00DD6777" w:rsidRPr="00DD6777" w:rsidRDefault="00DD6777" w:rsidP="00DD6777">
      <w:pPr>
        <w:shd w:val="clear" w:color="auto" w:fill="FFFFFF"/>
        <w:tabs>
          <w:tab w:val="left" w:pos="2268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lang w:eastAsia="en-US"/>
        </w:rPr>
        <w:tab/>
      </w:r>
      <w:r w:rsidRPr="00DD6777">
        <w:rPr>
          <w:lang w:eastAsia="en-US"/>
        </w:rPr>
        <w:tab/>
      </w:r>
    </w:p>
    <w:p w14:paraId="3B12F48A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613C2813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b/>
          <w:lang w:eastAsia="en-US"/>
        </w:rPr>
      </w:pPr>
      <w:r w:rsidRPr="00DD6777">
        <w:rPr>
          <w:b/>
          <w:lang w:eastAsia="en-US"/>
        </w:rPr>
        <w:t xml:space="preserve">Az előterjesztés a jogszabályi rendelkezéseknek megfelel: </w:t>
      </w:r>
      <w:r w:rsidR="00887C09">
        <w:rPr>
          <w:lang w:eastAsia="en-US"/>
        </w:rPr>
        <w:t>Kőszegi Erzsébet Mária</w:t>
      </w:r>
      <w:r w:rsidRPr="00DD6777">
        <w:rPr>
          <w:lang w:eastAsia="en-US"/>
        </w:rPr>
        <w:t xml:space="preserve"> s.k.</w:t>
      </w:r>
    </w:p>
    <w:p w14:paraId="5BDA47DA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60036610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7D6F54EB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b/>
          <w:lang w:eastAsia="en-US"/>
        </w:rPr>
      </w:pPr>
      <w:r w:rsidRPr="00DD6777">
        <w:rPr>
          <w:b/>
          <w:lang w:eastAsia="en-US"/>
        </w:rPr>
        <w:t xml:space="preserve">Az előterjesztéssel kapcsolatos törvényességi észrevétel: </w:t>
      </w:r>
    </w:p>
    <w:p w14:paraId="3319A4CC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79D3EF76" w14:textId="77777777" w:rsidR="00DD6777" w:rsidRPr="00DD6777" w:rsidRDefault="00DD6777" w:rsidP="00DD6777">
      <w:pPr>
        <w:shd w:val="clear" w:color="auto" w:fill="FFFFFF"/>
        <w:tabs>
          <w:tab w:val="left" w:pos="1418"/>
          <w:tab w:val="left" w:pos="2835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>A döntéshez</w:t>
      </w:r>
      <w:r w:rsidRPr="00DD6777">
        <w:rPr>
          <w:b/>
          <w:lang w:eastAsia="en-US"/>
        </w:rPr>
        <w:tab/>
        <w:t>egyszerű</w:t>
      </w:r>
      <w:r w:rsidRPr="00DD6777">
        <w:rPr>
          <w:lang w:eastAsia="en-US"/>
        </w:rPr>
        <w:tab/>
      </w:r>
      <w:r w:rsidRPr="00DD6777">
        <w:rPr>
          <w:rFonts w:ascii="MS Gothic" w:eastAsia="MS Gothic" w:hAnsi="MS Gothic" w:hint="eastAsia"/>
          <w:lang w:eastAsia="en-US"/>
        </w:rPr>
        <w:t>☒</w:t>
      </w:r>
    </w:p>
    <w:p w14:paraId="52967B66" w14:textId="77777777" w:rsidR="00DD6777" w:rsidRPr="00DD6777" w:rsidRDefault="00DD6777" w:rsidP="00DD6777">
      <w:pPr>
        <w:shd w:val="clear" w:color="auto" w:fill="FFFFFF"/>
        <w:tabs>
          <w:tab w:val="left" w:pos="1418"/>
          <w:tab w:val="left" w:pos="2835"/>
          <w:tab w:val="left" w:pos="3402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lang w:eastAsia="en-US"/>
        </w:rPr>
        <w:tab/>
      </w:r>
      <w:r w:rsidRPr="00DD6777">
        <w:rPr>
          <w:b/>
          <w:lang w:eastAsia="en-US"/>
        </w:rPr>
        <w:t>minősített</w:t>
      </w:r>
      <w:r w:rsidRPr="00DD6777">
        <w:rPr>
          <w:lang w:eastAsia="en-US"/>
        </w:rPr>
        <w:tab/>
      </w:r>
      <w:r w:rsidRPr="00DD6777">
        <w:rPr>
          <w:lang w:eastAsia="en-US"/>
        </w:rPr>
        <w:sym w:font="Webdings" w:char="F063"/>
      </w:r>
      <w:r w:rsidRPr="00DD6777">
        <w:rPr>
          <w:lang w:eastAsia="en-US"/>
        </w:rPr>
        <w:tab/>
      </w:r>
      <w:r w:rsidRPr="00DD6777">
        <w:rPr>
          <w:b/>
          <w:lang w:eastAsia="en-US"/>
        </w:rPr>
        <w:t>többség szükséges.</w:t>
      </w:r>
    </w:p>
    <w:p w14:paraId="7208E9DE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5B00E67A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4C96C7D6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4F7D3DB3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b/>
          <w:lang w:eastAsia="en-US"/>
        </w:rPr>
      </w:pPr>
      <w:r w:rsidRPr="00DD6777">
        <w:rPr>
          <w:b/>
          <w:lang w:eastAsia="en-US"/>
        </w:rPr>
        <w:t xml:space="preserve">Az előterjesztés a kifüggesztési helyszínen </w:t>
      </w:r>
      <w:proofErr w:type="spellStart"/>
      <w:r w:rsidRPr="00DD6777">
        <w:rPr>
          <w:b/>
          <w:lang w:eastAsia="en-US"/>
        </w:rPr>
        <w:t>közzétehető</w:t>
      </w:r>
      <w:proofErr w:type="spellEnd"/>
      <w:r w:rsidRPr="00DD6777">
        <w:rPr>
          <w:b/>
          <w:lang w:eastAsia="en-US"/>
        </w:rPr>
        <w:t xml:space="preserve">: </w:t>
      </w:r>
    </w:p>
    <w:p w14:paraId="12B4D785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3EBCB47A" w14:textId="77777777" w:rsidR="00DD6777" w:rsidRPr="00DD6777" w:rsidRDefault="00DD6777" w:rsidP="00DD6777">
      <w:pPr>
        <w:shd w:val="clear" w:color="auto" w:fill="FFFFFF"/>
        <w:tabs>
          <w:tab w:val="left" w:pos="1418"/>
          <w:tab w:val="left" w:pos="2835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ab/>
        <w:t>Igen</w:t>
      </w:r>
      <w:r w:rsidRPr="00DD6777">
        <w:rPr>
          <w:lang w:eastAsia="en-US"/>
        </w:rPr>
        <w:tab/>
      </w:r>
      <w:r w:rsidRPr="00DD6777">
        <w:rPr>
          <w:rFonts w:ascii="MS Gothic" w:eastAsia="MS Gothic" w:hAnsi="MS Gothic" w:hint="eastAsia"/>
          <w:lang w:eastAsia="en-US"/>
        </w:rPr>
        <w:t>☒</w:t>
      </w:r>
    </w:p>
    <w:p w14:paraId="686477C5" w14:textId="77777777" w:rsidR="00DD6777" w:rsidRPr="00DD6777" w:rsidRDefault="00DD6777" w:rsidP="00DD6777">
      <w:pPr>
        <w:shd w:val="clear" w:color="auto" w:fill="FFFFFF"/>
        <w:tabs>
          <w:tab w:val="left" w:pos="1418"/>
          <w:tab w:val="left" w:pos="2835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ab/>
        <w:t>Nem</w:t>
      </w:r>
      <w:r w:rsidRPr="00DD6777">
        <w:rPr>
          <w:lang w:eastAsia="en-US"/>
        </w:rPr>
        <w:tab/>
      </w:r>
      <w:r w:rsidRPr="00DD6777">
        <w:rPr>
          <w:lang w:eastAsia="en-US"/>
        </w:rPr>
        <w:sym w:font="Webdings" w:char="F063"/>
      </w:r>
    </w:p>
    <w:p w14:paraId="7153BD65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3495BD0F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6F82BB8B" w14:textId="77777777" w:rsidR="00DD6777" w:rsidRPr="00DD6777" w:rsidRDefault="00DD6777" w:rsidP="00DD6777">
      <w:pPr>
        <w:shd w:val="clear" w:color="auto" w:fill="FFFFFF"/>
        <w:tabs>
          <w:tab w:val="left" w:pos="5103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>Az előterjesztést nyílt ülésen kell tárgyalni</w:t>
      </w:r>
      <w:r w:rsidRPr="00DD6777">
        <w:rPr>
          <w:lang w:eastAsia="en-US"/>
        </w:rPr>
        <w:t>.</w:t>
      </w:r>
      <w:r w:rsidRPr="00DD6777">
        <w:rPr>
          <w:lang w:eastAsia="en-US"/>
        </w:rPr>
        <w:tab/>
      </w:r>
      <w:r w:rsidRPr="00DD6777">
        <w:rPr>
          <w:rFonts w:ascii="MS Gothic" w:eastAsia="MS Gothic" w:hAnsi="MS Gothic" w:hint="eastAsia"/>
          <w:lang w:eastAsia="en-US"/>
        </w:rPr>
        <w:t>☒</w:t>
      </w:r>
    </w:p>
    <w:p w14:paraId="0561AE33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0F6480D2" w14:textId="77777777" w:rsidR="00DD6777" w:rsidRPr="00DD6777" w:rsidRDefault="00DD6777" w:rsidP="00DD6777">
      <w:pPr>
        <w:shd w:val="clear" w:color="auto" w:fill="FFFFFF"/>
        <w:tabs>
          <w:tab w:val="left" w:pos="5103"/>
        </w:tabs>
        <w:suppressAutoHyphens w:val="0"/>
        <w:spacing w:line="240" w:lineRule="auto"/>
        <w:jc w:val="both"/>
        <w:textAlignment w:val="auto"/>
        <w:rPr>
          <w:b/>
          <w:lang w:eastAsia="en-US"/>
        </w:rPr>
      </w:pPr>
      <w:r w:rsidRPr="00DD6777">
        <w:rPr>
          <w:b/>
          <w:lang w:eastAsia="en-US"/>
        </w:rPr>
        <w:t>Az előterjesztést zárt ülésen kell tárgyalni.</w:t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sym w:font="Webdings" w:char="F063"/>
      </w:r>
    </w:p>
    <w:p w14:paraId="1DAEA4CD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4FF4FBE7" w14:textId="77777777" w:rsidR="00DD6777" w:rsidRPr="00DD6777" w:rsidRDefault="00DD6777" w:rsidP="00DD6777">
      <w:pPr>
        <w:shd w:val="clear" w:color="auto" w:fill="FFFFFF"/>
        <w:tabs>
          <w:tab w:val="left" w:pos="5103"/>
        </w:tabs>
        <w:suppressAutoHyphens w:val="0"/>
        <w:spacing w:line="240" w:lineRule="auto"/>
        <w:jc w:val="both"/>
        <w:textAlignment w:val="auto"/>
        <w:rPr>
          <w:b/>
          <w:lang w:eastAsia="en-US"/>
        </w:rPr>
      </w:pPr>
      <w:r w:rsidRPr="00DD6777">
        <w:rPr>
          <w:b/>
          <w:lang w:eastAsia="en-US"/>
        </w:rPr>
        <w:t>Azelőterjesztés zárt ülésen tárgyalható.</w:t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sym w:font="Webdings" w:char="F063"/>
      </w:r>
    </w:p>
    <w:bookmarkEnd w:id="0"/>
    <w:p w14:paraId="0470A5F0" w14:textId="77777777" w:rsidR="00DD6777" w:rsidRPr="00DD6777" w:rsidRDefault="00DD6777" w:rsidP="00DD6777">
      <w:pPr>
        <w:suppressAutoHyphens w:val="0"/>
        <w:spacing w:after="160" w:line="259" w:lineRule="auto"/>
        <w:jc w:val="both"/>
        <w:textAlignment w:val="auto"/>
        <w:rPr>
          <w:lang w:eastAsia="en-US"/>
        </w:rPr>
      </w:pPr>
    </w:p>
    <w:p w14:paraId="709A9391" w14:textId="77777777" w:rsidR="00C571F8" w:rsidRDefault="00DD6777">
      <w:r>
        <w:rPr>
          <w:b/>
          <w:spacing w:val="80"/>
          <w:sz w:val="28"/>
        </w:rPr>
        <w:br w:type="page"/>
      </w:r>
      <w:r w:rsidR="00C571F8">
        <w:rPr>
          <w:b/>
          <w:spacing w:val="80"/>
          <w:sz w:val="28"/>
        </w:rPr>
        <w:lastRenderedPageBreak/>
        <w:t>ELŐTERJESZTÉS</w:t>
      </w:r>
    </w:p>
    <w:p w14:paraId="751C2865" w14:textId="77777777" w:rsidR="00C571F8" w:rsidRDefault="00C571F8">
      <w:pPr>
        <w:rPr>
          <w:b/>
          <w:spacing w:val="80"/>
          <w:sz w:val="28"/>
        </w:rPr>
      </w:pPr>
    </w:p>
    <w:p w14:paraId="54469B4F" w14:textId="258BA862" w:rsidR="00C571F8" w:rsidRDefault="00C571F8">
      <w:r>
        <w:rPr>
          <w:b/>
          <w:sz w:val="28"/>
        </w:rPr>
        <w:t>A Képviselő-testület 20</w:t>
      </w:r>
      <w:r w:rsidR="00CC1A61">
        <w:rPr>
          <w:b/>
          <w:sz w:val="28"/>
        </w:rPr>
        <w:t>21</w:t>
      </w:r>
      <w:r>
        <w:rPr>
          <w:b/>
          <w:sz w:val="28"/>
        </w:rPr>
        <w:t>.</w:t>
      </w:r>
      <w:r w:rsidR="00887C09">
        <w:rPr>
          <w:b/>
          <w:sz w:val="28"/>
        </w:rPr>
        <w:t xml:space="preserve"> </w:t>
      </w:r>
      <w:r w:rsidR="00B81DED">
        <w:rPr>
          <w:b/>
          <w:sz w:val="28"/>
        </w:rPr>
        <w:t xml:space="preserve">július </w:t>
      </w:r>
      <w:r w:rsidR="004D165D">
        <w:rPr>
          <w:b/>
          <w:sz w:val="28"/>
        </w:rPr>
        <w:t>12</w:t>
      </w:r>
      <w:r w:rsidR="00B81DED">
        <w:rPr>
          <w:b/>
          <w:sz w:val="28"/>
        </w:rPr>
        <w:t>-</w:t>
      </w:r>
      <w:r w:rsidR="00CC1A61">
        <w:rPr>
          <w:b/>
          <w:sz w:val="28"/>
        </w:rPr>
        <w:t>ei</w:t>
      </w:r>
      <w:r>
        <w:rPr>
          <w:b/>
          <w:sz w:val="28"/>
        </w:rPr>
        <w:t xml:space="preserve"> rend</w:t>
      </w:r>
      <w:r w:rsidR="003F64F9">
        <w:rPr>
          <w:b/>
          <w:sz w:val="28"/>
        </w:rPr>
        <w:t>es</w:t>
      </w:r>
      <w:r w:rsidR="004D165D">
        <w:rPr>
          <w:b/>
          <w:sz w:val="28"/>
        </w:rPr>
        <w:t xml:space="preserve"> testületi </w:t>
      </w:r>
      <w:r>
        <w:rPr>
          <w:b/>
          <w:sz w:val="28"/>
        </w:rPr>
        <w:t xml:space="preserve">ülésére </w:t>
      </w:r>
      <w:r w:rsidR="00724156">
        <w:rPr>
          <w:b/>
          <w:sz w:val="28"/>
        </w:rPr>
        <w:t xml:space="preserve">a </w:t>
      </w:r>
      <w:r w:rsidR="001C0C59" w:rsidRPr="001C0C59">
        <w:rPr>
          <w:b/>
          <w:sz w:val="28"/>
        </w:rPr>
        <w:t xml:space="preserve">„Virágos, rendezett porta” elismerés és „Gádoros </w:t>
      </w:r>
      <w:r w:rsidR="00CC1A61">
        <w:rPr>
          <w:b/>
          <w:sz w:val="28"/>
        </w:rPr>
        <w:t>Díszpolgára</w:t>
      </w:r>
      <w:r w:rsidR="001C0C59" w:rsidRPr="001C0C59">
        <w:rPr>
          <w:b/>
          <w:sz w:val="28"/>
        </w:rPr>
        <w:t xml:space="preserve">” kitüntető cím adományozásának előkészítése, munkacsoportok megalakítása </w:t>
      </w:r>
      <w:r w:rsidR="006619B9">
        <w:rPr>
          <w:b/>
          <w:sz w:val="28"/>
        </w:rPr>
        <w:t>tárgyában</w:t>
      </w:r>
    </w:p>
    <w:p w14:paraId="33C0FFD7" w14:textId="77777777" w:rsidR="00C571F8" w:rsidRDefault="00C571F8">
      <w:pPr>
        <w:jc w:val="left"/>
        <w:rPr>
          <w:b/>
          <w:sz w:val="28"/>
        </w:rPr>
      </w:pPr>
    </w:p>
    <w:p w14:paraId="0E23A24A" w14:textId="77777777" w:rsidR="00C571F8" w:rsidRDefault="00C571F8">
      <w:r>
        <w:rPr>
          <w:b/>
        </w:rPr>
        <w:t>Tisztelt Képviselő-testület!</w:t>
      </w:r>
    </w:p>
    <w:p w14:paraId="0815B9CB" w14:textId="77777777" w:rsidR="00C571F8" w:rsidRDefault="00C571F8">
      <w:pPr>
        <w:jc w:val="left"/>
      </w:pPr>
    </w:p>
    <w:p w14:paraId="44854A1B" w14:textId="56908E7A" w:rsidR="00887C09" w:rsidRDefault="006619B9" w:rsidP="00724156">
      <w:pPr>
        <w:jc w:val="both"/>
        <w:rPr>
          <w:bCs/>
        </w:rPr>
      </w:pPr>
      <w:r w:rsidRPr="006619B9">
        <w:rPr>
          <w:bCs/>
        </w:rPr>
        <w:t>Gádoros Nagy</w:t>
      </w:r>
      <w:r>
        <w:rPr>
          <w:bCs/>
        </w:rPr>
        <w:t xml:space="preserve">község </w:t>
      </w:r>
      <w:r w:rsidR="00724156">
        <w:rPr>
          <w:bCs/>
        </w:rPr>
        <w:t>Önkormányzata ez évi Falunapi rendezvényét 20</w:t>
      </w:r>
      <w:r w:rsidR="00887C09">
        <w:rPr>
          <w:bCs/>
        </w:rPr>
        <w:t>2</w:t>
      </w:r>
      <w:r w:rsidR="00CC1A61">
        <w:rPr>
          <w:bCs/>
        </w:rPr>
        <w:t>1</w:t>
      </w:r>
      <w:r w:rsidR="00724156">
        <w:rPr>
          <w:bCs/>
        </w:rPr>
        <w:t>. szeptember 2</w:t>
      </w:r>
      <w:r w:rsidR="00CC1A61">
        <w:rPr>
          <w:bCs/>
        </w:rPr>
        <w:t>4</w:t>
      </w:r>
      <w:r w:rsidR="00887C09">
        <w:rPr>
          <w:bCs/>
        </w:rPr>
        <w:t>-2</w:t>
      </w:r>
      <w:r w:rsidR="00CC1A61">
        <w:rPr>
          <w:bCs/>
        </w:rPr>
        <w:t>5</w:t>
      </w:r>
      <w:r w:rsidR="00724156">
        <w:rPr>
          <w:bCs/>
        </w:rPr>
        <w:t>-</w:t>
      </w:r>
      <w:r w:rsidR="00CC1A61">
        <w:rPr>
          <w:bCs/>
        </w:rPr>
        <w:t>é</w:t>
      </w:r>
      <w:r w:rsidR="00724156">
        <w:rPr>
          <w:bCs/>
        </w:rPr>
        <w:t xml:space="preserve">n </w:t>
      </w:r>
      <w:r w:rsidR="009E6114">
        <w:rPr>
          <w:bCs/>
        </w:rPr>
        <w:t xml:space="preserve">(péntek-szombat) </w:t>
      </w:r>
      <w:r w:rsidR="00724156">
        <w:rPr>
          <w:bCs/>
        </w:rPr>
        <w:t>tartja</w:t>
      </w:r>
      <w:r w:rsidR="0006351B">
        <w:rPr>
          <w:bCs/>
        </w:rPr>
        <w:t>.</w:t>
      </w:r>
      <w:r w:rsidR="00724156">
        <w:rPr>
          <w:bCs/>
        </w:rPr>
        <w:t xml:space="preserve"> </w:t>
      </w:r>
    </w:p>
    <w:p w14:paraId="4878D1D6" w14:textId="6CD1A08E" w:rsidR="006619B9" w:rsidRDefault="00A05DB9" w:rsidP="00724156">
      <w:pPr>
        <w:jc w:val="both"/>
        <w:rPr>
          <w:bCs/>
        </w:rPr>
      </w:pPr>
      <w:r>
        <w:rPr>
          <w:bCs/>
        </w:rPr>
        <w:t>A Falunapon kerül</w:t>
      </w:r>
      <w:r w:rsidR="001C0C59">
        <w:rPr>
          <w:bCs/>
        </w:rPr>
        <w:t>nek</w:t>
      </w:r>
      <w:r>
        <w:rPr>
          <w:bCs/>
        </w:rPr>
        <w:t xml:space="preserve"> kiosztásra a „Virágos, rendezett porta” elismerés</w:t>
      </w:r>
      <w:r w:rsidR="001C0C59">
        <w:rPr>
          <w:bCs/>
        </w:rPr>
        <w:t>ek</w:t>
      </w:r>
      <w:r>
        <w:rPr>
          <w:bCs/>
        </w:rPr>
        <w:t xml:space="preserve">, és </w:t>
      </w:r>
      <w:r w:rsidR="001C0C59">
        <w:rPr>
          <w:bCs/>
        </w:rPr>
        <w:t xml:space="preserve">ebben az évben </w:t>
      </w:r>
      <w:r>
        <w:rPr>
          <w:bCs/>
        </w:rPr>
        <w:t xml:space="preserve">a „Gádoros </w:t>
      </w:r>
      <w:r w:rsidR="00CC1A61">
        <w:rPr>
          <w:bCs/>
        </w:rPr>
        <w:t>Díszpolgára</w:t>
      </w:r>
      <w:r>
        <w:rPr>
          <w:bCs/>
        </w:rPr>
        <w:t>” cím</w:t>
      </w:r>
      <w:r w:rsidR="001C0C59">
        <w:rPr>
          <w:bCs/>
        </w:rPr>
        <w:t xml:space="preserve">et </w:t>
      </w:r>
      <w:r>
        <w:rPr>
          <w:bCs/>
        </w:rPr>
        <w:t>adományo</w:t>
      </w:r>
      <w:r w:rsidR="001C0C59">
        <w:rPr>
          <w:bCs/>
        </w:rPr>
        <w:t>zza a képviselő-testület.</w:t>
      </w:r>
    </w:p>
    <w:p w14:paraId="5E16EB63" w14:textId="77777777" w:rsidR="009E482A" w:rsidRDefault="009E482A" w:rsidP="00724156">
      <w:pPr>
        <w:jc w:val="both"/>
        <w:rPr>
          <w:bCs/>
        </w:rPr>
      </w:pPr>
    </w:p>
    <w:p w14:paraId="30511D57" w14:textId="77777777" w:rsidR="001C0C59" w:rsidRDefault="001C0C59" w:rsidP="00724156">
      <w:pPr>
        <w:jc w:val="both"/>
        <w:rPr>
          <w:bCs/>
        </w:rPr>
      </w:pPr>
      <w:r>
        <w:rPr>
          <w:bCs/>
        </w:rPr>
        <w:t xml:space="preserve">A korábbi években mindig a polgármester úr jelölte ki az elismerésre jelölteket összegyűjtő munkacsoportot, akik körbejárták a települést </w:t>
      </w:r>
      <w:r w:rsidR="001145BF">
        <w:rPr>
          <w:bCs/>
        </w:rPr>
        <w:t>és javaslatot tettek, hogy ki kapja meg a „Virágos, rendezett porta” címet.</w:t>
      </w:r>
    </w:p>
    <w:p w14:paraId="32DF6D6B" w14:textId="77777777" w:rsidR="001C0C59" w:rsidRDefault="001C0C59" w:rsidP="00724156">
      <w:pPr>
        <w:jc w:val="both"/>
        <w:rPr>
          <w:bCs/>
        </w:rPr>
      </w:pPr>
    </w:p>
    <w:p w14:paraId="40758168" w14:textId="77777777" w:rsidR="00641F34" w:rsidRDefault="00724156" w:rsidP="0006351B">
      <w:pPr>
        <w:jc w:val="both"/>
        <w:rPr>
          <w:bCs/>
        </w:rPr>
      </w:pPr>
      <w:r>
        <w:rPr>
          <w:bCs/>
        </w:rPr>
        <w:t>Javaslom, hogy alakulj</w:t>
      </w:r>
      <w:r w:rsidR="009E482A">
        <w:rPr>
          <w:bCs/>
        </w:rPr>
        <w:t>on</w:t>
      </w:r>
      <w:r>
        <w:rPr>
          <w:bCs/>
        </w:rPr>
        <w:t xml:space="preserve"> meg a „Virágos, rendezett porta” elismerés</w:t>
      </w:r>
      <w:r w:rsidR="009E482A">
        <w:rPr>
          <w:bCs/>
        </w:rPr>
        <w:t xml:space="preserve"> </w:t>
      </w:r>
      <w:r w:rsidR="000309FC">
        <w:rPr>
          <w:bCs/>
        </w:rPr>
        <w:t xml:space="preserve">adományozásának </w:t>
      </w:r>
      <w:r>
        <w:rPr>
          <w:bCs/>
        </w:rPr>
        <w:t>előkészítésére</w:t>
      </w:r>
      <w:r w:rsidR="009E6114">
        <w:rPr>
          <w:bCs/>
        </w:rPr>
        <w:t xml:space="preserve"> a</w:t>
      </w:r>
      <w:r>
        <w:rPr>
          <w:bCs/>
        </w:rPr>
        <w:t xml:space="preserve"> munkacsoport</w:t>
      </w:r>
      <w:r w:rsidR="000309FC">
        <w:rPr>
          <w:bCs/>
        </w:rPr>
        <w:t>.</w:t>
      </w:r>
    </w:p>
    <w:p w14:paraId="76F23CF5" w14:textId="77777777" w:rsidR="000309FC" w:rsidRDefault="000309FC" w:rsidP="0006351B">
      <w:pPr>
        <w:jc w:val="both"/>
        <w:rPr>
          <w:bCs/>
        </w:rPr>
      </w:pPr>
    </w:p>
    <w:p w14:paraId="33262D64" w14:textId="1ECBF50C" w:rsidR="00CC1A61" w:rsidRDefault="000309FC" w:rsidP="00CC1A61">
      <w:pPr>
        <w:jc w:val="both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</w:t>
      </w:r>
      <w:r w:rsidR="00A05DB9">
        <w:rPr>
          <w:rFonts w:eastAsia="Times New Roman"/>
          <w:lang w:eastAsia="hu-HU"/>
        </w:rPr>
        <w:t>z idei évben a</w:t>
      </w:r>
      <w:r w:rsidRPr="000309FC">
        <w:rPr>
          <w:rFonts w:eastAsia="Times New Roman"/>
          <w:lang w:eastAsia="hu-HU"/>
        </w:rPr>
        <w:t xml:space="preserve"> </w:t>
      </w:r>
      <w:r>
        <w:rPr>
          <w:rFonts w:eastAsia="Times New Roman"/>
          <w:lang w:eastAsia="hu-HU"/>
        </w:rPr>
        <w:t>„</w:t>
      </w:r>
      <w:r w:rsidRPr="000309FC">
        <w:rPr>
          <w:rFonts w:eastAsia="Times New Roman"/>
          <w:lang w:eastAsia="hu-HU"/>
        </w:rPr>
        <w:t xml:space="preserve">Gádoros </w:t>
      </w:r>
      <w:r w:rsidR="00CC1A61">
        <w:rPr>
          <w:rFonts w:eastAsia="Times New Roman"/>
          <w:lang w:eastAsia="hu-HU"/>
        </w:rPr>
        <w:t>Díszpolgára</w:t>
      </w:r>
      <w:r>
        <w:rPr>
          <w:rFonts w:eastAsia="Times New Roman"/>
          <w:lang w:eastAsia="hu-HU"/>
        </w:rPr>
        <w:t>”</w:t>
      </w:r>
      <w:r w:rsidRPr="000309FC">
        <w:rPr>
          <w:rFonts w:eastAsia="Times New Roman"/>
          <w:lang w:eastAsia="hu-HU"/>
        </w:rPr>
        <w:t xml:space="preserve"> cím adományozás</w:t>
      </w:r>
      <w:r w:rsidR="00A05DB9">
        <w:rPr>
          <w:rFonts w:eastAsia="Times New Roman"/>
          <w:lang w:eastAsia="hu-HU"/>
        </w:rPr>
        <w:t>a történik meg, melynek a</w:t>
      </w:r>
      <w:r w:rsidRPr="000309FC">
        <w:rPr>
          <w:rFonts w:eastAsia="Times New Roman"/>
          <w:lang w:eastAsia="hu-HU"/>
        </w:rPr>
        <w:t xml:space="preserve"> rendjéről</w:t>
      </w:r>
      <w:r>
        <w:rPr>
          <w:rFonts w:eastAsia="Times New Roman"/>
          <w:lang w:eastAsia="hu-HU"/>
        </w:rPr>
        <w:t xml:space="preserve"> a </w:t>
      </w:r>
      <w:r w:rsidRPr="000309FC">
        <w:rPr>
          <w:rFonts w:eastAsia="Times New Roman"/>
          <w:lang w:eastAsia="hu-HU"/>
        </w:rPr>
        <w:t>1</w:t>
      </w:r>
      <w:r w:rsidR="00CC1A61">
        <w:rPr>
          <w:rFonts w:eastAsia="Times New Roman"/>
          <w:lang w:eastAsia="hu-HU"/>
        </w:rPr>
        <w:t>6</w:t>
      </w:r>
      <w:r w:rsidRPr="000309FC">
        <w:rPr>
          <w:rFonts w:eastAsia="Times New Roman"/>
          <w:lang w:eastAsia="hu-HU"/>
        </w:rPr>
        <w:t>/</w:t>
      </w:r>
      <w:r w:rsidR="00CC1A61">
        <w:rPr>
          <w:rFonts w:eastAsia="Times New Roman"/>
          <w:lang w:eastAsia="hu-HU"/>
        </w:rPr>
        <w:t>2012</w:t>
      </w:r>
      <w:r w:rsidRPr="000309FC">
        <w:rPr>
          <w:rFonts w:eastAsia="Times New Roman"/>
          <w:lang w:eastAsia="hu-HU"/>
        </w:rPr>
        <w:t>. (</w:t>
      </w:r>
      <w:r w:rsidR="00CC1A61">
        <w:rPr>
          <w:rFonts w:eastAsia="Times New Roman"/>
          <w:lang w:eastAsia="hu-HU"/>
        </w:rPr>
        <w:t>IX. 13.</w:t>
      </w:r>
      <w:r w:rsidR="001145BF">
        <w:rPr>
          <w:rFonts w:eastAsia="Times New Roman"/>
          <w:lang w:eastAsia="hu-HU"/>
        </w:rPr>
        <w:t>)</w:t>
      </w:r>
      <w:r>
        <w:rPr>
          <w:rFonts w:eastAsia="Times New Roman"/>
          <w:lang w:eastAsia="hu-HU"/>
        </w:rPr>
        <w:t xml:space="preserve"> ö</w:t>
      </w:r>
      <w:r w:rsidRPr="000309FC">
        <w:rPr>
          <w:rFonts w:eastAsia="Times New Roman"/>
          <w:lang w:eastAsia="hu-HU"/>
        </w:rPr>
        <w:t>nkormányzati rendelet</w:t>
      </w:r>
      <w:r>
        <w:rPr>
          <w:rFonts w:eastAsia="Times New Roman"/>
          <w:lang w:eastAsia="hu-HU"/>
        </w:rPr>
        <w:t xml:space="preserve"> rendelkezik</w:t>
      </w:r>
      <w:r w:rsidR="00CC1A61">
        <w:rPr>
          <w:rFonts w:eastAsia="Times New Roman"/>
          <w:lang w:eastAsia="hu-HU"/>
        </w:rPr>
        <w:t>.</w:t>
      </w:r>
    </w:p>
    <w:p w14:paraId="1184A0E8" w14:textId="77777777" w:rsidR="00CC1A61" w:rsidRDefault="00CC1A61" w:rsidP="00CC1A61">
      <w:pPr>
        <w:jc w:val="both"/>
        <w:rPr>
          <w:rFonts w:eastAsia="Times New Roman"/>
          <w:lang w:eastAsia="hu-HU"/>
        </w:rPr>
      </w:pPr>
    </w:p>
    <w:p w14:paraId="5AC8A5A4" w14:textId="16EEE847" w:rsidR="001145BF" w:rsidRDefault="00CC1A61" w:rsidP="00CC1A61">
      <w:pPr>
        <w:jc w:val="both"/>
      </w:pPr>
      <w:r>
        <w:t>„A GÁDOROS DÍSZPOLGÁRA cím adományozható annak a magyar vagy külföldi állampolgárnak, aki valamely kiemelkedően jelentős munkájával vagy egész életművével mind a településen, mind pedig országosan vagy nemzetközi viszonylatban olyan általános elismerést szerzett, amely hozzájárult Gádoros jó hírnevének öregbítéséhez, továbbá példamutató emberi magatartása miatt egyébként köztiszteletben áll.”</w:t>
      </w:r>
    </w:p>
    <w:p w14:paraId="66519EE4" w14:textId="77777777" w:rsidR="00CC1A61" w:rsidRPr="000309FC" w:rsidRDefault="00CC1A61" w:rsidP="00CC1A61">
      <w:pPr>
        <w:jc w:val="both"/>
        <w:rPr>
          <w:rFonts w:eastAsia="Times New Roman"/>
          <w:lang w:eastAsia="hu-HU"/>
        </w:rPr>
      </w:pPr>
    </w:p>
    <w:p w14:paraId="2D9C5D81" w14:textId="484312AE" w:rsidR="00CC1A61" w:rsidRPr="00CC1A61" w:rsidRDefault="00CC1A61" w:rsidP="00CC1A61">
      <w:pPr>
        <w:suppressAutoHyphens w:val="0"/>
        <w:spacing w:line="240" w:lineRule="auto"/>
        <w:jc w:val="both"/>
        <w:textAlignment w:val="auto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„</w:t>
      </w:r>
      <w:r w:rsidRPr="00CC1A61">
        <w:rPr>
          <w:rFonts w:eastAsia="Times New Roman"/>
          <w:lang w:eastAsia="hu-HU"/>
        </w:rPr>
        <w:t>A kitüntető cím adományozására javaslatot tehet:</w:t>
      </w:r>
    </w:p>
    <w:p w14:paraId="62BBE4F8" w14:textId="77777777" w:rsidR="00CC1A61" w:rsidRPr="00CC1A61" w:rsidRDefault="00CC1A61" w:rsidP="00CC1A61">
      <w:pPr>
        <w:numPr>
          <w:ilvl w:val="0"/>
          <w:numId w:val="4"/>
        </w:numPr>
        <w:tabs>
          <w:tab w:val="num" w:pos="900"/>
        </w:tabs>
        <w:suppressAutoHyphens w:val="0"/>
        <w:spacing w:line="240" w:lineRule="auto"/>
        <w:ind w:left="426"/>
        <w:jc w:val="both"/>
        <w:textAlignment w:val="auto"/>
        <w:rPr>
          <w:rFonts w:eastAsia="Times New Roman"/>
          <w:lang w:eastAsia="hu-HU"/>
        </w:rPr>
      </w:pPr>
      <w:r w:rsidRPr="00CC1A61">
        <w:rPr>
          <w:rFonts w:eastAsia="Times New Roman"/>
          <w:lang w:eastAsia="hu-HU"/>
        </w:rPr>
        <w:t>Képviselő-testület Bizottsága,</w:t>
      </w:r>
    </w:p>
    <w:p w14:paraId="5D4BE664" w14:textId="77777777" w:rsidR="00CC1A61" w:rsidRPr="00CC1A61" w:rsidRDefault="00CC1A61" w:rsidP="00CC1A61">
      <w:pPr>
        <w:numPr>
          <w:ilvl w:val="0"/>
          <w:numId w:val="4"/>
        </w:numPr>
        <w:tabs>
          <w:tab w:val="num" w:pos="900"/>
        </w:tabs>
        <w:suppressAutoHyphens w:val="0"/>
        <w:spacing w:line="240" w:lineRule="auto"/>
        <w:ind w:left="426"/>
        <w:jc w:val="both"/>
        <w:textAlignment w:val="auto"/>
        <w:rPr>
          <w:rFonts w:eastAsia="Times New Roman"/>
          <w:lang w:eastAsia="hu-HU"/>
        </w:rPr>
      </w:pPr>
      <w:r w:rsidRPr="00CC1A61">
        <w:rPr>
          <w:rFonts w:eastAsia="Times New Roman"/>
          <w:lang w:eastAsia="hu-HU"/>
        </w:rPr>
        <w:t>a települési képviselők,</w:t>
      </w:r>
    </w:p>
    <w:p w14:paraId="43D28489" w14:textId="77777777" w:rsidR="00CC1A61" w:rsidRPr="00CC1A61" w:rsidRDefault="00CC1A61" w:rsidP="00CC1A61">
      <w:pPr>
        <w:widowControl w:val="0"/>
        <w:numPr>
          <w:ilvl w:val="0"/>
          <w:numId w:val="4"/>
        </w:numPr>
        <w:tabs>
          <w:tab w:val="num" w:pos="90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426"/>
        <w:jc w:val="left"/>
        <w:textAlignment w:val="baseline"/>
        <w:rPr>
          <w:rFonts w:eastAsia="Times New Roman"/>
          <w:lang w:eastAsia="hu-HU"/>
        </w:rPr>
      </w:pPr>
      <w:r w:rsidRPr="00CC1A61">
        <w:rPr>
          <w:rFonts w:eastAsia="Times New Roman"/>
          <w:lang w:eastAsia="hu-HU"/>
        </w:rPr>
        <w:t>legalább 250 fő gádorosi lakos,</w:t>
      </w:r>
    </w:p>
    <w:p w14:paraId="7E335F6C" w14:textId="2B668451" w:rsidR="00CC1A61" w:rsidRPr="00CC1A61" w:rsidRDefault="00CC1A61" w:rsidP="00CC1A61">
      <w:pPr>
        <w:widowControl w:val="0"/>
        <w:numPr>
          <w:ilvl w:val="0"/>
          <w:numId w:val="4"/>
        </w:numPr>
        <w:tabs>
          <w:tab w:val="num" w:pos="90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426"/>
        <w:jc w:val="left"/>
        <w:textAlignment w:val="baseline"/>
        <w:rPr>
          <w:rFonts w:eastAsia="Times New Roman"/>
          <w:lang w:eastAsia="hu-HU"/>
        </w:rPr>
      </w:pPr>
      <w:r w:rsidRPr="00CC1A61">
        <w:rPr>
          <w:rFonts w:eastAsia="Times New Roman"/>
          <w:lang w:eastAsia="hu-HU"/>
        </w:rPr>
        <w:t>községben működő, bejegyzett civil szervezetek, egyesületek.</w:t>
      </w:r>
      <w:r>
        <w:rPr>
          <w:rFonts w:eastAsia="Times New Roman"/>
          <w:lang w:eastAsia="hu-HU"/>
        </w:rPr>
        <w:t>”</w:t>
      </w:r>
    </w:p>
    <w:p w14:paraId="4D9EE3E0" w14:textId="77777777" w:rsidR="001145BF" w:rsidRPr="001145BF" w:rsidRDefault="001145BF" w:rsidP="001145BF">
      <w:pPr>
        <w:widowControl w:val="0"/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kern w:val="28"/>
          <w:szCs w:val="20"/>
          <w:lang w:eastAsia="hu-HU"/>
        </w:rPr>
      </w:pPr>
    </w:p>
    <w:p w14:paraId="47DCAB76" w14:textId="76C8DBD9" w:rsidR="007863C3" w:rsidRDefault="003F296E" w:rsidP="0006351B">
      <w:pPr>
        <w:jc w:val="both"/>
        <w:rPr>
          <w:color w:val="000000"/>
          <w:lang w:eastAsia="hu-HU"/>
        </w:rPr>
      </w:pPr>
      <w:r w:rsidRPr="00E61BE8">
        <w:rPr>
          <w:color w:val="000000"/>
          <w:lang w:eastAsia="hu-HU"/>
        </w:rPr>
        <w:t xml:space="preserve">A </w:t>
      </w:r>
      <w:r>
        <w:rPr>
          <w:color w:val="000000"/>
          <w:lang w:eastAsia="hu-HU"/>
        </w:rPr>
        <w:t>„</w:t>
      </w:r>
      <w:r w:rsidRPr="00E61BE8">
        <w:rPr>
          <w:color w:val="000000"/>
          <w:lang w:eastAsia="hu-HU"/>
        </w:rPr>
        <w:t xml:space="preserve">Gádoros </w:t>
      </w:r>
      <w:r w:rsidR="000322E5">
        <w:rPr>
          <w:color w:val="000000"/>
          <w:lang w:eastAsia="hu-HU"/>
        </w:rPr>
        <w:t>Díszpolgára</w:t>
      </w:r>
      <w:r>
        <w:rPr>
          <w:color w:val="000000"/>
          <w:lang w:eastAsia="hu-HU"/>
        </w:rPr>
        <w:t xml:space="preserve">” kitüntető </w:t>
      </w:r>
      <w:r w:rsidRPr="00E61BE8">
        <w:rPr>
          <w:color w:val="000000"/>
          <w:lang w:eastAsia="hu-HU"/>
        </w:rPr>
        <w:t>cím adományozására</w:t>
      </w:r>
      <w:r>
        <w:rPr>
          <w:color w:val="000000"/>
          <w:lang w:eastAsia="hu-HU"/>
        </w:rPr>
        <w:t xml:space="preserve"> </w:t>
      </w:r>
      <w:r w:rsidR="00A05DB9">
        <w:rPr>
          <w:color w:val="000000"/>
          <w:lang w:eastAsia="hu-HU"/>
        </w:rPr>
        <w:t xml:space="preserve">a javaslatokat </w:t>
      </w:r>
      <w:r w:rsidR="00A152A0">
        <w:rPr>
          <w:color w:val="000000"/>
          <w:lang w:eastAsia="hu-HU"/>
        </w:rPr>
        <w:t>szeptember 1</w:t>
      </w:r>
      <w:r w:rsidR="00EA152A">
        <w:rPr>
          <w:color w:val="000000"/>
          <w:lang w:eastAsia="hu-HU"/>
        </w:rPr>
        <w:t xml:space="preserve">. napjáig </w:t>
      </w:r>
      <w:r w:rsidR="00A152A0">
        <w:rPr>
          <w:color w:val="000000"/>
          <w:lang w:eastAsia="hu-HU"/>
        </w:rPr>
        <w:t>várjuk.</w:t>
      </w:r>
    </w:p>
    <w:p w14:paraId="77AABA49" w14:textId="77777777" w:rsidR="003F296E" w:rsidRDefault="003F296E" w:rsidP="0006351B">
      <w:pPr>
        <w:jc w:val="both"/>
        <w:rPr>
          <w:bCs/>
        </w:rPr>
      </w:pPr>
    </w:p>
    <w:p w14:paraId="6BB97C5A" w14:textId="77777777" w:rsidR="00C571F8" w:rsidRDefault="00C571F8" w:rsidP="0006351B">
      <w:pPr>
        <w:jc w:val="both"/>
      </w:pPr>
      <w:r>
        <w:t>Kérem a Tisztelt Képviselő-testületet az előterjesztés megvitatására, valamint a döntés meghozatalára!</w:t>
      </w:r>
    </w:p>
    <w:p w14:paraId="45E47005" w14:textId="77777777" w:rsidR="00C571F8" w:rsidRDefault="00C571F8" w:rsidP="0006351B">
      <w:pPr>
        <w:ind w:left="1800"/>
        <w:jc w:val="both"/>
      </w:pPr>
    </w:p>
    <w:p w14:paraId="67AA5C3C" w14:textId="77777777" w:rsidR="00792CC5" w:rsidRDefault="00792CC5" w:rsidP="0006351B">
      <w:pPr>
        <w:ind w:left="1800"/>
        <w:jc w:val="both"/>
      </w:pPr>
    </w:p>
    <w:p w14:paraId="0DA163A2" w14:textId="77777777" w:rsidR="00792CC5" w:rsidRDefault="00792CC5" w:rsidP="0006351B">
      <w:pPr>
        <w:ind w:left="1800"/>
        <w:jc w:val="both"/>
      </w:pPr>
    </w:p>
    <w:p w14:paraId="0377FEAB" w14:textId="036008A6" w:rsidR="00792CC5" w:rsidRDefault="00792CC5" w:rsidP="0006351B">
      <w:pPr>
        <w:ind w:left="1800"/>
        <w:jc w:val="both"/>
      </w:pPr>
    </w:p>
    <w:p w14:paraId="163872DE" w14:textId="0E9B68B9" w:rsidR="00B81DED" w:rsidRDefault="00B81DED" w:rsidP="0006351B">
      <w:pPr>
        <w:ind w:left="1800"/>
        <w:jc w:val="both"/>
      </w:pPr>
    </w:p>
    <w:p w14:paraId="7B0D2BEA" w14:textId="569364CB" w:rsidR="00B81DED" w:rsidRDefault="00B81DED" w:rsidP="0006351B">
      <w:pPr>
        <w:ind w:left="1800"/>
        <w:jc w:val="both"/>
      </w:pPr>
    </w:p>
    <w:p w14:paraId="6F8E9397" w14:textId="77777777" w:rsidR="003869F6" w:rsidRDefault="003869F6" w:rsidP="0006351B">
      <w:pPr>
        <w:ind w:left="1800"/>
        <w:jc w:val="both"/>
      </w:pPr>
    </w:p>
    <w:p w14:paraId="2D719E2B" w14:textId="77777777" w:rsidR="00C571F8" w:rsidRDefault="00C571F8" w:rsidP="0006351B">
      <w:pPr>
        <w:jc w:val="both"/>
      </w:pPr>
      <w:bookmarkStart w:id="2" w:name="_Hlk7439531"/>
      <w:r>
        <w:rPr>
          <w:b/>
          <w:u w:val="single"/>
        </w:rPr>
        <w:lastRenderedPageBreak/>
        <w:t>Határozati javaslat:</w:t>
      </w:r>
    </w:p>
    <w:p w14:paraId="7ACDAC5D" w14:textId="77777777" w:rsidR="00C571F8" w:rsidRDefault="00C571F8" w:rsidP="0006351B">
      <w:pPr>
        <w:jc w:val="both"/>
        <w:rPr>
          <w:b/>
          <w:u w:val="single"/>
        </w:rPr>
      </w:pPr>
    </w:p>
    <w:bookmarkEnd w:id="2"/>
    <w:p w14:paraId="3F5A5655" w14:textId="77777777" w:rsidR="00AF08F8" w:rsidRPr="00AF08F8" w:rsidRDefault="00AF08F8" w:rsidP="009E482A">
      <w:pPr>
        <w:suppressAutoHyphens w:val="0"/>
        <w:spacing w:line="259" w:lineRule="auto"/>
        <w:jc w:val="both"/>
        <w:textAlignment w:val="auto"/>
        <w:rPr>
          <w:rFonts w:eastAsia="Times New Roman"/>
          <w:b/>
          <w:sz w:val="22"/>
          <w:lang w:eastAsia="hu-HU"/>
        </w:rPr>
      </w:pPr>
      <w:r w:rsidRPr="00AF08F8">
        <w:rPr>
          <w:lang w:eastAsia="en-US"/>
        </w:rPr>
        <w:t xml:space="preserve">A Képviselő-testület a „Virágos, rendezett porta” elismerés adományozására egy </w:t>
      </w:r>
      <w:r w:rsidR="00920320">
        <w:rPr>
          <w:lang w:eastAsia="en-US"/>
        </w:rPr>
        <w:t>munkacsoportot</w:t>
      </w:r>
      <w:r w:rsidRPr="00AF08F8">
        <w:rPr>
          <w:lang w:eastAsia="en-US"/>
        </w:rPr>
        <w:t xml:space="preserve"> hoz létre, az alábbi tagokkal: </w:t>
      </w:r>
      <w:r w:rsidR="009E482A">
        <w:rPr>
          <w:lang w:eastAsia="en-US"/>
        </w:rPr>
        <w:t>……………………………………………………….</w:t>
      </w:r>
    </w:p>
    <w:p w14:paraId="07AEE01C" w14:textId="77777777" w:rsidR="009E482A" w:rsidRDefault="009E482A" w:rsidP="00AF08F8">
      <w:pPr>
        <w:suppressAutoHyphens w:val="0"/>
        <w:spacing w:line="240" w:lineRule="auto"/>
        <w:jc w:val="left"/>
        <w:textAlignment w:val="auto"/>
        <w:rPr>
          <w:b/>
          <w:lang w:eastAsia="hu-HU"/>
        </w:rPr>
      </w:pPr>
    </w:p>
    <w:p w14:paraId="5AD854DB" w14:textId="77777777" w:rsidR="00AF08F8" w:rsidRPr="00AF08F8" w:rsidRDefault="00AF08F8" w:rsidP="00AF08F8">
      <w:pPr>
        <w:suppressAutoHyphens w:val="0"/>
        <w:spacing w:line="240" w:lineRule="auto"/>
        <w:jc w:val="left"/>
        <w:textAlignment w:val="auto"/>
        <w:rPr>
          <w:lang w:eastAsia="hu-HU"/>
        </w:rPr>
      </w:pPr>
      <w:r w:rsidRPr="00AF08F8">
        <w:rPr>
          <w:b/>
          <w:lang w:eastAsia="hu-HU"/>
        </w:rPr>
        <w:t>Határidő</w:t>
      </w:r>
      <w:r w:rsidRPr="00AF08F8">
        <w:rPr>
          <w:lang w:eastAsia="hu-HU"/>
        </w:rPr>
        <w:t xml:space="preserve">: </w:t>
      </w:r>
      <w:r w:rsidRPr="00AF08F8">
        <w:rPr>
          <w:lang w:eastAsia="hu-HU"/>
        </w:rPr>
        <w:tab/>
      </w:r>
      <w:r w:rsidR="009E482A">
        <w:rPr>
          <w:lang w:eastAsia="hu-HU"/>
        </w:rPr>
        <w:t>értelem szerint</w:t>
      </w:r>
    </w:p>
    <w:p w14:paraId="383C48B9" w14:textId="77777777" w:rsidR="00AF08F8" w:rsidRPr="00AF08F8" w:rsidRDefault="00AF08F8" w:rsidP="00AF08F8">
      <w:pPr>
        <w:suppressAutoHyphens w:val="0"/>
        <w:spacing w:line="240" w:lineRule="auto"/>
        <w:jc w:val="left"/>
        <w:textAlignment w:val="auto"/>
        <w:rPr>
          <w:lang w:eastAsia="hu-HU"/>
        </w:rPr>
      </w:pPr>
      <w:r w:rsidRPr="00AF08F8">
        <w:rPr>
          <w:b/>
          <w:lang w:eastAsia="hu-HU"/>
        </w:rPr>
        <w:t>Felelős</w:t>
      </w:r>
      <w:r w:rsidRPr="00AF08F8">
        <w:rPr>
          <w:lang w:eastAsia="hu-HU"/>
        </w:rPr>
        <w:t xml:space="preserve">: </w:t>
      </w:r>
      <w:r w:rsidRPr="00AF08F8">
        <w:rPr>
          <w:lang w:eastAsia="hu-HU"/>
        </w:rPr>
        <w:tab/>
      </w:r>
      <w:r w:rsidR="001145BF">
        <w:rPr>
          <w:lang w:eastAsia="hu-HU"/>
        </w:rPr>
        <w:t>Dr. Szilágyi Tibor</w:t>
      </w:r>
      <w:r w:rsidRPr="00AF08F8">
        <w:rPr>
          <w:lang w:eastAsia="hu-HU"/>
        </w:rPr>
        <w:t xml:space="preserve"> polgármester</w:t>
      </w:r>
    </w:p>
    <w:p w14:paraId="7BBEC203" w14:textId="77777777" w:rsidR="00AF08F8" w:rsidRDefault="00AF08F8" w:rsidP="00AF08F8">
      <w:pPr>
        <w:tabs>
          <w:tab w:val="center" w:pos="2160"/>
          <w:tab w:val="center" w:pos="7380"/>
        </w:tabs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hu-HU"/>
        </w:rPr>
      </w:pPr>
    </w:p>
    <w:p w14:paraId="6025E101" w14:textId="77777777" w:rsidR="003F296E" w:rsidRDefault="003F296E" w:rsidP="00AF08F8">
      <w:pPr>
        <w:tabs>
          <w:tab w:val="center" w:pos="2160"/>
          <w:tab w:val="center" w:pos="7380"/>
        </w:tabs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hu-HU"/>
        </w:rPr>
      </w:pPr>
    </w:p>
    <w:p w14:paraId="2835BD34" w14:textId="77777777" w:rsidR="003F296E" w:rsidRPr="00AF08F8" w:rsidRDefault="003F296E" w:rsidP="00AF08F8">
      <w:pPr>
        <w:tabs>
          <w:tab w:val="center" w:pos="2160"/>
          <w:tab w:val="center" w:pos="7380"/>
        </w:tabs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hu-HU"/>
        </w:rPr>
      </w:pPr>
    </w:p>
    <w:p w14:paraId="30A84590" w14:textId="03FB62A3" w:rsidR="00C571F8" w:rsidRDefault="00C571F8">
      <w:pPr>
        <w:jc w:val="both"/>
      </w:pPr>
      <w:r>
        <w:t>Gádoros, 20</w:t>
      </w:r>
      <w:r w:rsidR="001145BF">
        <w:t>2</w:t>
      </w:r>
      <w:r w:rsidR="000322E5">
        <w:t>1</w:t>
      </w:r>
      <w:r>
        <w:t xml:space="preserve">. </w:t>
      </w:r>
      <w:r w:rsidR="001145BF">
        <w:t xml:space="preserve">június </w:t>
      </w:r>
      <w:r w:rsidR="000322E5">
        <w:t>2</w:t>
      </w:r>
      <w:r w:rsidR="00B81DED">
        <w:t>8</w:t>
      </w:r>
      <w:r w:rsidR="001145BF">
        <w:t>.</w:t>
      </w:r>
    </w:p>
    <w:p w14:paraId="42817EB4" w14:textId="77777777" w:rsidR="00C571F8" w:rsidRDefault="00C571F8">
      <w:pPr>
        <w:jc w:val="left"/>
      </w:pPr>
    </w:p>
    <w:p w14:paraId="7CE68D9D" w14:textId="77777777" w:rsidR="00C571F8" w:rsidRDefault="001145BF">
      <w:pPr>
        <w:ind w:left="6804"/>
        <w:jc w:val="left"/>
      </w:pPr>
      <w:r>
        <w:t>Dr. Szilágyi Tibor</w:t>
      </w:r>
    </w:p>
    <w:p w14:paraId="33D3B227" w14:textId="77777777" w:rsidR="00C571F8" w:rsidRDefault="00C571F8">
      <w:pPr>
        <w:ind w:left="6804"/>
        <w:jc w:val="left"/>
      </w:pPr>
      <w:r>
        <w:rPr>
          <w:rFonts w:eastAsia="Times New Roman"/>
          <w:lang w:eastAsia="hu-HU"/>
        </w:rPr>
        <w:t xml:space="preserve"> </w:t>
      </w:r>
      <w:r w:rsidR="006A5A7B">
        <w:rPr>
          <w:rFonts w:eastAsia="Times New Roman"/>
          <w:lang w:eastAsia="hu-HU"/>
        </w:rPr>
        <w:t xml:space="preserve">   </w:t>
      </w:r>
      <w:r>
        <w:rPr>
          <w:rFonts w:eastAsia="Times New Roman"/>
          <w:lang w:eastAsia="hu-HU"/>
        </w:rPr>
        <w:t>polgármester</w:t>
      </w:r>
    </w:p>
    <w:sectPr w:rsidR="00C571F8" w:rsidSect="000635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FFD839" w14:textId="77777777" w:rsidR="00CF7F7D" w:rsidRDefault="00CF7F7D" w:rsidP="001145BF">
      <w:pPr>
        <w:spacing w:line="240" w:lineRule="auto"/>
      </w:pPr>
      <w:r>
        <w:separator/>
      </w:r>
    </w:p>
  </w:endnote>
  <w:endnote w:type="continuationSeparator" w:id="0">
    <w:p w14:paraId="475F69CA" w14:textId="77777777" w:rsidR="00CF7F7D" w:rsidRDefault="00CF7F7D" w:rsidP="001145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22891" w14:textId="77777777" w:rsidR="00CF7F7D" w:rsidRDefault="00CF7F7D" w:rsidP="001145BF">
      <w:pPr>
        <w:spacing w:line="240" w:lineRule="auto"/>
      </w:pPr>
      <w:r>
        <w:separator/>
      </w:r>
    </w:p>
  </w:footnote>
  <w:footnote w:type="continuationSeparator" w:id="0">
    <w:p w14:paraId="5B924E4E" w14:textId="77777777" w:rsidR="00CF7F7D" w:rsidRDefault="00CF7F7D" w:rsidP="001145B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C206690"/>
    <w:multiLevelType w:val="hybridMultilevel"/>
    <w:tmpl w:val="47747F92"/>
    <w:lvl w:ilvl="0" w:tplc="986E28FE">
      <w:start w:val="1"/>
      <w:numFmt w:val="decimal"/>
      <w:lvlText w:val="(%1)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A5F2AC80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B62B8B"/>
    <w:multiLevelType w:val="hybridMultilevel"/>
    <w:tmpl w:val="3F2015D8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FB7092"/>
    <w:multiLevelType w:val="hybridMultilevel"/>
    <w:tmpl w:val="2028E974"/>
    <w:lvl w:ilvl="0" w:tplc="FD8A367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5C9"/>
    <w:rsid w:val="000309FC"/>
    <w:rsid w:val="000322E5"/>
    <w:rsid w:val="00054A53"/>
    <w:rsid w:val="0006351B"/>
    <w:rsid w:val="001145BF"/>
    <w:rsid w:val="001C0C59"/>
    <w:rsid w:val="0022363D"/>
    <w:rsid w:val="003125C9"/>
    <w:rsid w:val="00350CF2"/>
    <w:rsid w:val="003869F6"/>
    <w:rsid w:val="003C03F0"/>
    <w:rsid w:val="003F296E"/>
    <w:rsid w:val="003F64F9"/>
    <w:rsid w:val="004A65B7"/>
    <w:rsid w:val="004D165D"/>
    <w:rsid w:val="004D6C21"/>
    <w:rsid w:val="004E21A9"/>
    <w:rsid w:val="00574981"/>
    <w:rsid w:val="005800C0"/>
    <w:rsid w:val="00641F34"/>
    <w:rsid w:val="006619B9"/>
    <w:rsid w:val="00674CD7"/>
    <w:rsid w:val="006A5A7B"/>
    <w:rsid w:val="006F6C30"/>
    <w:rsid w:val="00703899"/>
    <w:rsid w:val="00724156"/>
    <w:rsid w:val="007613DE"/>
    <w:rsid w:val="00772995"/>
    <w:rsid w:val="007863C3"/>
    <w:rsid w:val="00792CC5"/>
    <w:rsid w:val="007B1C01"/>
    <w:rsid w:val="007F2AE0"/>
    <w:rsid w:val="00887C09"/>
    <w:rsid w:val="00920320"/>
    <w:rsid w:val="009E482A"/>
    <w:rsid w:val="009E6114"/>
    <w:rsid w:val="00A05DB9"/>
    <w:rsid w:val="00A152A0"/>
    <w:rsid w:val="00A3400B"/>
    <w:rsid w:val="00A65E64"/>
    <w:rsid w:val="00A8688E"/>
    <w:rsid w:val="00AF08F8"/>
    <w:rsid w:val="00B81DED"/>
    <w:rsid w:val="00B95532"/>
    <w:rsid w:val="00C216F3"/>
    <w:rsid w:val="00C571F8"/>
    <w:rsid w:val="00C8676E"/>
    <w:rsid w:val="00CA77E3"/>
    <w:rsid w:val="00CC1A61"/>
    <w:rsid w:val="00CE7F6A"/>
    <w:rsid w:val="00CF7F7D"/>
    <w:rsid w:val="00D141C9"/>
    <w:rsid w:val="00DD6777"/>
    <w:rsid w:val="00E159F2"/>
    <w:rsid w:val="00E23AA9"/>
    <w:rsid w:val="00EA152A"/>
    <w:rsid w:val="00ED1B71"/>
    <w:rsid w:val="00F05385"/>
    <w:rsid w:val="00F3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6DA7A20"/>
  <w15:chartTrackingRefBased/>
  <w15:docId w15:val="{2B1B884E-50D7-4394-8A52-8501C84E8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uppressAutoHyphens/>
      <w:spacing w:line="252" w:lineRule="auto"/>
      <w:jc w:val="center"/>
      <w:textAlignment w:val="center"/>
    </w:pPr>
    <w:rPr>
      <w:rFonts w:eastAsia="Calibri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Bekezdsalapbettpusa2">
    <w:name w:val="Bekezdés alapbetűtípusa2"/>
  </w:style>
  <w:style w:type="character" w:customStyle="1" w:styleId="WW8Num3z0">
    <w:name w:val="WW8Num3z0"/>
    <w:rPr>
      <w:sz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color w:val="00000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color w:val="000000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color w:val="000000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Bekezdsalapbettpusa1">
    <w:name w:val="Bekezdés alapbetűtípusa1"/>
  </w:style>
  <w:style w:type="character" w:customStyle="1" w:styleId="NincstrkzChar">
    <w:name w:val="Nincs térköz Char"/>
    <w:rPr>
      <w:rFonts w:ascii="Calibri" w:eastAsia="Times New Roman" w:hAnsi="Calibri" w:cs="Calibri"/>
      <w:sz w:val="22"/>
      <w:szCs w:val="22"/>
      <w:lang w:val="en-US" w:bidi="en-US"/>
    </w:rPr>
  </w:style>
  <w:style w:type="character" w:customStyle="1" w:styleId="BuborkszvegChar">
    <w:name w:val="Buborékszöveg Char"/>
    <w:rPr>
      <w:rFonts w:ascii="Segoe UI" w:hAnsi="Segoe UI" w:cs="Segoe UI"/>
      <w:sz w:val="18"/>
      <w:szCs w:val="18"/>
    </w:rPr>
  </w:style>
  <w:style w:type="character" w:customStyle="1" w:styleId="Szvegtrzs2">
    <w:name w:val="Szövegtörzs (2)_"/>
    <w:rPr>
      <w:rFonts w:eastAsia="Times New Roman"/>
      <w:sz w:val="21"/>
      <w:szCs w:val="21"/>
      <w:shd w:val="clear" w:color="auto" w:fill="FFFFFF"/>
    </w:rPr>
  </w:style>
  <w:style w:type="character" w:customStyle="1" w:styleId="SzvegtrzsChar">
    <w:name w:val="Szövegtörzs Char"/>
    <w:rPr>
      <w:rFonts w:eastAsia="Arial Unicode MS" w:cs="Mangal"/>
      <w:kern w:val="1"/>
      <w:sz w:val="24"/>
      <w:szCs w:val="24"/>
      <w:lang w:eastAsia="zh-CN" w:bidi="hi-IN"/>
    </w:rPr>
  </w:style>
  <w:style w:type="character" w:customStyle="1" w:styleId="Felsorolsjel">
    <w:name w:val="Felsorolásjel"/>
    <w:rPr>
      <w:rFonts w:ascii="OpenSymbol" w:eastAsia="OpenSymbol" w:hAnsi="OpenSymbol" w:cs="OpenSymbol"/>
    </w:rPr>
  </w:style>
  <w:style w:type="character" w:styleId="Hiperhivatkozs">
    <w:name w:val="Hyperlink"/>
    <w:rPr>
      <w:color w:val="000080"/>
      <w:u w:val="single"/>
    </w:rPr>
  </w:style>
  <w:style w:type="paragraph" w:customStyle="1" w:styleId="Cmsor">
    <w:name w:val="Címsor"/>
    <w:basedOn w:val="Buborkszveg"/>
    <w:next w:val="Szvegtrzs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widowControl w:val="0"/>
      <w:spacing w:after="120" w:line="240" w:lineRule="auto"/>
      <w:jc w:val="left"/>
    </w:pPr>
    <w:rPr>
      <w:rFonts w:eastAsia="Arial Unicode MS" w:cs="Mangal"/>
      <w:kern w:val="1"/>
      <w:lang w:bidi="hi-IN"/>
    </w:r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pPr>
      <w:suppressLineNumbers/>
    </w:pPr>
    <w:rPr>
      <w:rFonts w:cs="Mangal"/>
    </w:rPr>
  </w:style>
  <w:style w:type="paragraph" w:styleId="Buborkszveg">
    <w:name w:val="Balloon Text"/>
    <w:basedOn w:val="Norml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Kpalrs1">
    <w:name w:val="Képaláírás1"/>
    <w:basedOn w:val="Norml"/>
    <w:pPr>
      <w:suppressLineNumbers/>
      <w:spacing w:before="120" w:after="120"/>
    </w:pPr>
    <w:rPr>
      <w:rFonts w:cs="Mangal"/>
      <w:i/>
      <w:iCs/>
    </w:rPr>
  </w:style>
  <w:style w:type="paragraph" w:styleId="Nincstrkz">
    <w:name w:val="No Spacing"/>
    <w:qFormat/>
    <w:pPr>
      <w:suppressAutoHyphens/>
    </w:pPr>
    <w:rPr>
      <w:rFonts w:ascii="Calibri" w:hAnsi="Calibri" w:cs="Calibri"/>
      <w:sz w:val="22"/>
      <w:szCs w:val="22"/>
      <w:lang w:val="en-US" w:eastAsia="zh-CN" w:bidi="en-US"/>
    </w:rPr>
  </w:style>
  <w:style w:type="paragraph" w:customStyle="1" w:styleId="Szvegtrzs20">
    <w:name w:val="Szövegtörzs (2)"/>
    <w:basedOn w:val="Norml"/>
    <w:pPr>
      <w:widowControl w:val="0"/>
      <w:shd w:val="clear" w:color="auto" w:fill="FFFFFF"/>
      <w:spacing w:before="540" w:after="240" w:line="250" w:lineRule="exact"/>
      <w:ind w:hanging="760"/>
      <w:jc w:val="left"/>
    </w:pPr>
    <w:rPr>
      <w:rFonts w:eastAsia="Times New Roman"/>
      <w:sz w:val="21"/>
      <w:szCs w:val="21"/>
    </w:rPr>
  </w:style>
  <w:style w:type="paragraph" w:styleId="Listaszerbekezds">
    <w:name w:val="List Paragraph"/>
    <w:basedOn w:val="Norml"/>
    <w:qFormat/>
    <w:pPr>
      <w:spacing w:after="160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rPr>
      <w:b/>
      <w:bCs/>
    </w:rPr>
  </w:style>
  <w:style w:type="paragraph" w:styleId="lfej">
    <w:name w:val="header"/>
    <w:basedOn w:val="Norml"/>
    <w:pPr>
      <w:suppressLineNumbers/>
      <w:tabs>
        <w:tab w:val="center" w:pos="4536"/>
        <w:tab w:val="right" w:pos="9072"/>
      </w:tabs>
    </w:pPr>
  </w:style>
  <w:style w:type="paragraph" w:customStyle="1" w:styleId="Proslfej">
    <w:name w:val="Páros élőfej"/>
    <w:basedOn w:val="Norml"/>
    <w:pPr>
      <w:suppressLineNumbers/>
      <w:tabs>
        <w:tab w:val="center" w:pos="4536"/>
        <w:tab w:val="right" w:pos="9072"/>
      </w:tabs>
    </w:pPr>
  </w:style>
  <w:style w:type="paragraph" w:styleId="Lbjegyzetszveg">
    <w:name w:val="footnote text"/>
    <w:basedOn w:val="Norml"/>
    <w:link w:val="LbjegyzetszvegChar"/>
    <w:semiHidden/>
    <w:rsid w:val="001145BF"/>
    <w:pPr>
      <w:widowControl w:val="0"/>
      <w:suppressAutoHyphens w:val="0"/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kern w:val="28"/>
      <w:sz w:val="20"/>
      <w:szCs w:val="20"/>
      <w:lang w:val="en-US" w:eastAsia="hu-HU"/>
    </w:rPr>
  </w:style>
  <w:style w:type="character" w:customStyle="1" w:styleId="LbjegyzetszvegChar">
    <w:name w:val="Lábjegyzetszöveg Char"/>
    <w:link w:val="Lbjegyzetszveg"/>
    <w:semiHidden/>
    <w:rsid w:val="001145BF"/>
    <w:rPr>
      <w:kern w:val="28"/>
      <w:lang w:val="en-US"/>
    </w:rPr>
  </w:style>
  <w:style w:type="character" w:styleId="Lbjegyzet-hivatkozs">
    <w:name w:val="footnote reference"/>
    <w:semiHidden/>
    <w:rsid w:val="001145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375</Words>
  <Characters>2592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cp:lastModifiedBy>Németh Lászlóné</cp:lastModifiedBy>
  <cp:revision>7</cp:revision>
  <cp:lastPrinted>2021-07-08T12:30:00Z</cp:lastPrinted>
  <dcterms:created xsi:type="dcterms:W3CDTF">2020-06-26T08:34:00Z</dcterms:created>
  <dcterms:modified xsi:type="dcterms:W3CDTF">2021-07-09T05:52:00Z</dcterms:modified>
</cp:coreProperties>
</file>